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55" w:type="dxa"/>
        <w:tblCellSpacing w:w="15" w:type="dxa"/>
        <w:tblInd w:w="3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755"/>
      </w:tblGrid>
      <w:tr w:rsidR="00F310BB" w:rsidRPr="00F310BB" w:rsidTr="0024382D">
        <w:trPr>
          <w:tblCellSpacing w:w="15" w:type="dxa"/>
        </w:trPr>
        <w:tc>
          <w:tcPr>
            <w:tcW w:w="5000" w:type="pct"/>
            <w:tcMar>
              <w:top w:w="90" w:type="dxa"/>
              <w:left w:w="480" w:type="dxa"/>
              <w:bottom w:w="75" w:type="dxa"/>
              <w:right w:w="0" w:type="dxa"/>
            </w:tcMar>
            <w:vAlign w:val="center"/>
            <w:hideMark/>
          </w:tcPr>
          <w:p w:rsidR="00F310BB" w:rsidRPr="00F310BB" w:rsidRDefault="00F310BB" w:rsidP="00F310B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F310BB" w:rsidRPr="00F310BB" w:rsidRDefault="00F310BB" w:rsidP="00F310BB">
      <w:pPr>
        <w:rPr>
          <w:rFonts w:ascii="Times New Roman" w:hAnsi="Times New Roman" w:cs="Times New Roman"/>
          <w:vanish/>
          <w:sz w:val="28"/>
          <w:szCs w:val="28"/>
        </w:rPr>
      </w:pPr>
    </w:p>
    <w:tbl>
      <w:tblPr>
        <w:tblW w:w="10774" w:type="dxa"/>
        <w:tblCellSpacing w:w="15" w:type="dxa"/>
        <w:tblInd w:w="-709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774"/>
      </w:tblGrid>
      <w:tr w:rsidR="00F310BB" w:rsidRPr="00F310BB" w:rsidTr="0024382D">
        <w:trPr>
          <w:tblCellSpacing w:w="15" w:type="dxa"/>
        </w:trPr>
        <w:tc>
          <w:tcPr>
            <w:tcW w:w="10714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43B86" w:rsidRDefault="00F310BB" w:rsidP="002C45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0B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4656" behindDoc="1" locked="0" layoutInCell="1" allowOverlap="1" wp14:anchorId="45602BC9" wp14:editId="157C9C8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447165" cy="1084580"/>
                  <wp:effectExtent l="0" t="0" r="635" b="1270"/>
                  <wp:wrapTight wrapText="bothSides">
                    <wp:wrapPolygon edited="0">
                      <wp:start x="0" y="0"/>
                      <wp:lineTo x="0" y="21246"/>
                      <wp:lineTo x="21325" y="21246"/>
                      <wp:lineTo x="21325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08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10BB">
              <w:rPr>
                <w:rFonts w:ascii="Times New Roman" w:hAnsi="Times New Roman" w:cs="Times New Roman"/>
                <w:sz w:val="28"/>
                <w:szCs w:val="28"/>
              </w:rPr>
              <w:t xml:space="preserve">Добрый </w:t>
            </w:r>
            <w:r w:rsidR="008B70B0">
              <w:rPr>
                <w:rFonts w:ascii="Times New Roman" w:hAnsi="Times New Roman" w:cs="Times New Roman"/>
                <w:sz w:val="28"/>
                <w:szCs w:val="28"/>
              </w:rPr>
              <w:t xml:space="preserve">день, </w:t>
            </w:r>
            <w:r w:rsidRPr="00F310BB">
              <w:rPr>
                <w:rFonts w:ascii="Times New Roman" w:hAnsi="Times New Roman" w:cs="Times New Roman"/>
                <w:sz w:val="28"/>
                <w:szCs w:val="28"/>
              </w:rPr>
              <w:t>уважаемые ко</w:t>
            </w:r>
            <w:r w:rsidR="00A43B86">
              <w:rPr>
                <w:rFonts w:ascii="Times New Roman" w:hAnsi="Times New Roman" w:cs="Times New Roman"/>
                <w:sz w:val="28"/>
                <w:szCs w:val="28"/>
              </w:rPr>
              <w:t>ллеги,  представляю часть нашего</w:t>
            </w:r>
            <w:r w:rsidRPr="00F310BB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педагогического опыта работы - проведени</w:t>
            </w:r>
            <w:r w:rsidR="00CD60C6">
              <w:rPr>
                <w:rFonts w:ascii="Times New Roman" w:hAnsi="Times New Roman" w:cs="Times New Roman"/>
                <w:sz w:val="28"/>
                <w:szCs w:val="28"/>
              </w:rPr>
              <w:t xml:space="preserve">е математической декады </w:t>
            </w:r>
            <w:r w:rsidR="002C450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="002C450F">
              <w:rPr>
                <w:rFonts w:ascii="Times New Roman" w:hAnsi="Times New Roman" w:cs="Times New Roman"/>
                <w:sz w:val="28"/>
                <w:szCs w:val="28"/>
              </w:rPr>
              <w:t>Смекай</w:t>
            </w:r>
            <w:proofErr w:type="gramEnd"/>
            <w:r w:rsidR="002C450F">
              <w:rPr>
                <w:rFonts w:ascii="Times New Roman" w:hAnsi="Times New Roman" w:cs="Times New Roman"/>
                <w:sz w:val="28"/>
                <w:szCs w:val="28"/>
              </w:rPr>
              <w:t xml:space="preserve">, считай, угадывай» </w:t>
            </w:r>
            <w:r w:rsidR="00CD60C6">
              <w:rPr>
                <w:rFonts w:ascii="Times New Roman" w:hAnsi="Times New Roman" w:cs="Times New Roman"/>
                <w:sz w:val="28"/>
                <w:szCs w:val="28"/>
              </w:rPr>
              <w:t>в группе старшего дошкольного возраста.</w:t>
            </w:r>
            <w:r w:rsidRPr="00F310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3B86" w:rsidRDefault="00A43B86" w:rsidP="00F310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867" w:rsidRDefault="00C00A2A" w:rsidP="00444867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310BB"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5680" behindDoc="1" locked="0" layoutInCell="1" allowOverlap="1" wp14:anchorId="688CDC93" wp14:editId="7EF6D9D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305435</wp:posOffset>
                  </wp:positionV>
                  <wp:extent cx="1548765" cy="116205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255" y="21246"/>
                      <wp:lineTo x="21255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486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                          </w:t>
            </w:r>
            <w:r w:rsidR="00F310BB" w:rsidRPr="00F310B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  <w:p w:rsidR="00F310BB" w:rsidRDefault="00444867" w:rsidP="004448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слайде представлен </w:t>
            </w:r>
            <w:r w:rsidR="00F310BB" w:rsidRPr="00F310BB">
              <w:rPr>
                <w:rFonts w:ascii="Times New Roman" w:hAnsi="Times New Roman" w:cs="Times New Roman"/>
                <w:sz w:val="28"/>
                <w:szCs w:val="28"/>
              </w:rPr>
              <w:t>план проведения математической декады в старшем дошкольном возрасте</w:t>
            </w:r>
            <w:r w:rsidR="008B70B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310BB" w:rsidRPr="00F310BB">
              <w:rPr>
                <w:rFonts w:ascii="Times New Roman" w:hAnsi="Times New Roman" w:cs="Times New Roman"/>
                <w:sz w:val="28"/>
                <w:szCs w:val="28"/>
              </w:rPr>
              <w:t>каждый день декады имеет свое название.</w:t>
            </w:r>
          </w:p>
          <w:p w:rsidR="00444867" w:rsidRDefault="00444867" w:rsidP="004448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A2A" w:rsidRDefault="00C00A2A" w:rsidP="00F310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0BB" w:rsidRPr="00F310BB" w:rsidRDefault="00F608B4" w:rsidP="006B48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8B4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310BB" w:rsidRPr="008B70B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Начинается декада с Математики Загадочной:</w:t>
            </w:r>
            <w:r w:rsidR="00F310BB" w:rsidRPr="00F310BB">
              <w:rPr>
                <w:rFonts w:ascii="Times New Roman" w:hAnsi="Times New Roman" w:cs="Times New Roman"/>
                <w:sz w:val="28"/>
                <w:szCs w:val="28"/>
              </w:rPr>
              <w:t xml:space="preserve"> дня, посвященного загадкам. </w:t>
            </w:r>
            <w:r w:rsidR="007C2C75">
              <w:rPr>
                <w:rFonts w:ascii="Times New Roman" w:hAnsi="Times New Roman" w:cs="Times New Roman"/>
                <w:sz w:val="28"/>
                <w:szCs w:val="28"/>
              </w:rPr>
              <w:t>Мною</w:t>
            </w:r>
            <w:r w:rsidR="00F310BB" w:rsidRPr="00F310BB">
              <w:rPr>
                <w:rFonts w:ascii="Times New Roman" w:hAnsi="Times New Roman" w:cs="Times New Roman"/>
                <w:sz w:val="28"/>
                <w:szCs w:val="28"/>
              </w:rPr>
              <w:t xml:space="preserve"> собрана картотека математических загадок для старших дошкольников по </w:t>
            </w:r>
            <w:r w:rsidR="005026BE">
              <w:rPr>
                <w:rFonts w:ascii="Times New Roman" w:hAnsi="Times New Roman" w:cs="Times New Roman"/>
                <w:sz w:val="28"/>
                <w:szCs w:val="28"/>
              </w:rPr>
              <w:t xml:space="preserve">всем </w:t>
            </w:r>
            <w:r w:rsidR="007C2C75">
              <w:rPr>
                <w:rFonts w:ascii="Times New Roman" w:hAnsi="Times New Roman" w:cs="Times New Roman"/>
                <w:sz w:val="28"/>
                <w:szCs w:val="28"/>
              </w:rPr>
              <w:t>разделам</w:t>
            </w:r>
            <w:r w:rsidR="005026BE">
              <w:rPr>
                <w:rFonts w:ascii="Times New Roman" w:hAnsi="Times New Roman" w:cs="Times New Roman"/>
                <w:sz w:val="28"/>
                <w:szCs w:val="28"/>
              </w:rPr>
              <w:t xml:space="preserve"> математики</w:t>
            </w:r>
            <w:r w:rsidR="007C2C7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F310BB" w:rsidRPr="00F310BB">
              <w:rPr>
                <w:rFonts w:ascii="Times New Roman" w:hAnsi="Times New Roman" w:cs="Times New Roman"/>
                <w:sz w:val="28"/>
                <w:szCs w:val="28"/>
              </w:rPr>
              <w:t>счёт, решение арифметических задач, а также "хитрые" за</w:t>
            </w:r>
            <w:r w:rsidR="008B70B0">
              <w:rPr>
                <w:rFonts w:ascii="Times New Roman" w:hAnsi="Times New Roman" w:cs="Times New Roman"/>
                <w:sz w:val="28"/>
                <w:szCs w:val="28"/>
              </w:rPr>
              <w:t>гадки</w:t>
            </w:r>
            <w:r w:rsidR="00F310BB" w:rsidRPr="00F310BB">
              <w:rPr>
                <w:rFonts w:ascii="Times New Roman" w:hAnsi="Times New Roman" w:cs="Times New Roman"/>
                <w:sz w:val="28"/>
                <w:szCs w:val="28"/>
              </w:rPr>
              <w:t xml:space="preserve"> на развитие логического мышления. </w:t>
            </w:r>
          </w:p>
          <w:p w:rsidR="00F310BB" w:rsidRPr="00F310BB" w:rsidRDefault="00F310BB" w:rsidP="00F31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0BB">
              <w:rPr>
                <w:rFonts w:ascii="Times New Roman" w:hAnsi="Times New Roman" w:cs="Times New Roman"/>
                <w:sz w:val="28"/>
                <w:szCs w:val="28"/>
              </w:rPr>
              <w:t>Загадки условно разделила на следующие группы:</w:t>
            </w:r>
          </w:p>
          <w:p w:rsidR="00F310BB" w:rsidRPr="00F310BB" w:rsidRDefault="00F310BB" w:rsidP="00F31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0BB">
              <w:rPr>
                <w:rFonts w:ascii="Times New Roman" w:hAnsi="Times New Roman" w:cs="Times New Roman"/>
                <w:sz w:val="28"/>
                <w:szCs w:val="28"/>
              </w:rPr>
              <w:t>1) загадки, в которых встречаются различные числа, предмет характеризуется с количественной стороны;</w:t>
            </w:r>
          </w:p>
          <w:p w:rsidR="00F310BB" w:rsidRPr="00F310BB" w:rsidRDefault="00F310BB" w:rsidP="00F31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0BB">
              <w:rPr>
                <w:rFonts w:ascii="Times New Roman" w:hAnsi="Times New Roman" w:cs="Times New Roman"/>
                <w:sz w:val="28"/>
                <w:szCs w:val="28"/>
              </w:rPr>
              <w:t>2) загадки, раскрывающие и качественные признаки предмета, и такие его свойства, как длина, ширина, высота, толщина, объем;</w:t>
            </w:r>
          </w:p>
          <w:p w:rsidR="00F310BB" w:rsidRPr="00F310BB" w:rsidRDefault="00F310BB" w:rsidP="00F31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0BB">
              <w:rPr>
                <w:rFonts w:ascii="Times New Roman" w:hAnsi="Times New Roman" w:cs="Times New Roman"/>
                <w:sz w:val="28"/>
                <w:szCs w:val="28"/>
              </w:rPr>
              <w:t>3) загадки, в которых указывается форма предмета, раскрываются некоторые свойства геометрических фигур;</w:t>
            </w:r>
          </w:p>
          <w:p w:rsidR="007C2C75" w:rsidRDefault="00F310BB" w:rsidP="00F31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0BB">
              <w:rPr>
                <w:rFonts w:ascii="Times New Roman" w:hAnsi="Times New Roman" w:cs="Times New Roman"/>
                <w:sz w:val="28"/>
                <w:szCs w:val="28"/>
              </w:rPr>
              <w:t>4) загадки, характеризующие предмет или явление с простра</w:t>
            </w:r>
            <w:r w:rsidR="00C00A2A">
              <w:rPr>
                <w:rFonts w:ascii="Times New Roman" w:hAnsi="Times New Roman" w:cs="Times New Roman"/>
                <w:sz w:val="28"/>
                <w:szCs w:val="28"/>
              </w:rPr>
              <w:t>нственно-временной точки зрения.</w:t>
            </w:r>
          </w:p>
          <w:p w:rsidR="0022712D" w:rsidRPr="00F310BB" w:rsidRDefault="0022712D" w:rsidP="00F310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12D" w:rsidRPr="004D2D4E" w:rsidRDefault="00F608B4" w:rsidP="0022712D">
            <w:pPr>
              <w:jc w:val="both"/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</w:pPr>
            <w:r w:rsidRPr="00F310B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0048" behindDoc="1" locked="0" layoutInCell="1" allowOverlap="1" wp14:anchorId="287ECBE5" wp14:editId="2360DFF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-3871595</wp:posOffset>
                  </wp:positionV>
                  <wp:extent cx="1566545" cy="1174750"/>
                  <wp:effectExtent l="0" t="0" r="0" b="6350"/>
                  <wp:wrapTight wrapText="bothSides">
                    <wp:wrapPolygon edited="0">
                      <wp:start x="0" y="0"/>
                      <wp:lineTo x="0" y="21366"/>
                      <wp:lineTo x="21276" y="21366"/>
                      <wp:lineTo x="21276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545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10BB" w:rsidRPr="008B70B0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52096" behindDoc="1" locked="0" layoutInCell="1" allowOverlap="1" wp14:anchorId="0026D23E" wp14:editId="6C5C464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1498177" cy="1123633"/>
                  <wp:effectExtent l="0" t="0" r="6985" b="635"/>
                  <wp:wrapTight wrapText="bothSides">
                    <wp:wrapPolygon edited="0">
                      <wp:start x="0" y="0"/>
                      <wp:lineTo x="0" y="21246"/>
                      <wp:lineTo x="21426" y="21246"/>
                      <wp:lineTo x="21426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177" cy="112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10BB" w:rsidRPr="008B70B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Вторник </w:t>
            </w:r>
            <w:r w:rsidR="008B70B0" w:rsidRPr="008B70B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- </w:t>
            </w:r>
            <w:r w:rsidR="00F310BB" w:rsidRPr="008B70B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день Игровой Математики.</w:t>
            </w:r>
            <w:r w:rsidR="00F310BB" w:rsidRPr="00F310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2712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2712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Математическая игра </w:t>
            </w:r>
            <w:r w:rsidR="0022712D" w:rsidRPr="00B8795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«Построим домик для гномиков»</w:t>
            </w:r>
            <w:r w:rsidR="0022712D">
              <w:rPr>
                <w:rFonts w:ascii="Times New Roman" w:hAnsi="Times New Roman" w:cs="Times New Roman"/>
                <w:sz w:val="28"/>
                <w:szCs w:val="28"/>
              </w:rPr>
              <w:t xml:space="preserve"> с использованием интерактивной доски. </w:t>
            </w:r>
            <w:r w:rsidR="0022712D" w:rsidRPr="004D2D4E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Воспитанники могли применять </w:t>
            </w:r>
            <w:r w:rsidR="0022712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уже </w:t>
            </w:r>
            <w:r w:rsidR="0022712D" w:rsidRPr="004D2D4E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усвоение зн</w:t>
            </w:r>
            <w:r w:rsidR="0022712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ания и способы деятельности для </w:t>
            </w:r>
            <w:r w:rsidR="0022712D" w:rsidRPr="004D2D4E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решения новых проблем, поставленных нами педагогами. Создавали различные конструкции, различали, называли и проводили сравнение геометрических фигур.</w:t>
            </w:r>
          </w:p>
          <w:p w:rsidR="005026BE" w:rsidRPr="00F12E33" w:rsidRDefault="0022712D" w:rsidP="00F12E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0B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4144" behindDoc="1" locked="0" layoutInCell="1" allowOverlap="1" wp14:anchorId="662F9B9C" wp14:editId="4B71B040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62230</wp:posOffset>
                  </wp:positionV>
                  <wp:extent cx="1385570" cy="1039495"/>
                  <wp:effectExtent l="0" t="0" r="5080" b="8255"/>
                  <wp:wrapTight wrapText="bothSides">
                    <wp:wrapPolygon edited="0">
                      <wp:start x="0" y="0"/>
                      <wp:lineTo x="0" y="21376"/>
                      <wp:lineTo x="21382" y="21376"/>
                      <wp:lineTo x="21382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570" cy="103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562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Среда-</w:t>
            </w:r>
            <w:r w:rsidR="00F310BB" w:rsidRPr="00F310B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Математика Учёная Строгая.</w:t>
            </w:r>
            <w:r w:rsidR="00F310BB" w:rsidRPr="00F310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5627">
              <w:rPr>
                <w:rFonts w:ascii="Times New Roman" w:hAnsi="Times New Roman" w:cs="Times New Roman"/>
                <w:sz w:val="28"/>
                <w:szCs w:val="28"/>
              </w:rPr>
              <w:t xml:space="preserve"> Испол</w:t>
            </w:r>
            <w:r w:rsidR="00503035">
              <w:rPr>
                <w:rFonts w:ascii="Times New Roman" w:hAnsi="Times New Roman" w:cs="Times New Roman"/>
                <w:sz w:val="28"/>
                <w:szCs w:val="28"/>
              </w:rPr>
              <w:t>ьзовали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разные формы проведения за</w:t>
            </w:r>
            <w:r w:rsidR="00715627">
              <w:rPr>
                <w:rFonts w:ascii="Times New Roman" w:hAnsi="Times New Roman" w:cs="Times New Roman"/>
                <w:sz w:val="28"/>
                <w:szCs w:val="28"/>
              </w:rPr>
              <w:t>нятия.</w:t>
            </w:r>
            <w:r w:rsidR="00503035">
              <w:rPr>
                <w:rFonts w:ascii="Times New Roman" w:hAnsi="Times New Roman" w:cs="Times New Roman"/>
                <w:sz w:val="28"/>
                <w:szCs w:val="28"/>
              </w:rPr>
              <w:t xml:space="preserve"> Дети учились</w:t>
            </w:r>
            <w:r w:rsidR="00F310BB" w:rsidRPr="00F310BB">
              <w:rPr>
                <w:rFonts w:ascii="Times New Roman" w:hAnsi="Times New Roman" w:cs="Times New Roman"/>
                <w:sz w:val="28"/>
                <w:szCs w:val="28"/>
              </w:rPr>
              <w:t xml:space="preserve"> кратко и точно отвечать на вопросы, делать выводы, пользоваться правильными</w:t>
            </w:r>
            <w:r w:rsidR="00715627">
              <w:rPr>
                <w:rFonts w:ascii="Times New Roman" w:hAnsi="Times New Roman" w:cs="Times New Roman"/>
                <w:sz w:val="28"/>
                <w:szCs w:val="28"/>
              </w:rPr>
              <w:t xml:space="preserve"> грамматическ</w:t>
            </w:r>
            <w:r w:rsidR="00503035">
              <w:rPr>
                <w:rFonts w:ascii="Times New Roman" w:hAnsi="Times New Roman" w:cs="Times New Roman"/>
                <w:sz w:val="28"/>
                <w:szCs w:val="28"/>
              </w:rPr>
              <w:t>ими оборотами речи. Закрепление</w:t>
            </w:r>
            <w:r w:rsidR="007156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03035">
              <w:rPr>
                <w:rFonts w:ascii="Times New Roman" w:hAnsi="Times New Roman" w:cs="Times New Roman"/>
                <w:sz w:val="28"/>
                <w:szCs w:val="28"/>
              </w:rPr>
              <w:t>пройденного материала происходило</w:t>
            </w:r>
            <w:r w:rsidR="00715627">
              <w:rPr>
                <w:rFonts w:ascii="Times New Roman" w:hAnsi="Times New Roman" w:cs="Times New Roman"/>
                <w:sz w:val="28"/>
                <w:szCs w:val="28"/>
              </w:rPr>
              <w:t xml:space="preserve"> в совместной и самостоятельной деятельности, но как показала практика, этого недостаточно, н</w:t>
            </w:r>
            <w:r w:rsidR="006B4850">
              <w:rPr>
                <w:rFonts w:ascii="Times New Roman" w:hAnsi="Times New Roman" w:cs="Times New Roman"/>
                <w:sz w:val="28"/>
                <w:szCs w:val="28"/>
              </w:rPr>
              <w:t xml:space="preserve">еобходимо родителям </w:t>
            </w:r>
            <w:r w:rsidR="006B48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принимать а</w:t>
            </w:r>
            <w:r w:rsidR="00715627">
              <w:rPr>
                <w:rFonts w:ascii="Times New Roman" w:hAnsi="Times New Roman" w:cs="Times New Roman"/>
                <w:sz w:val="28"/>
                <w:szCs w:val="28"/>
              </w:rPr>
              <w:t>ктивное</w:t>
            </w:r>
            <w:r w:rsidR="006B4850">
              <w:rPr>
                <w:rFonts w:ascii="Times New Roman" w:hAnsi="Times New Roman" w:cs="Times New Roman"/>
                <w:sz w:val="28"/>
                <w:szCs w:val="28"/>
              </w:rPr>
              <w:t xml:space="preserve"> участие, в изучении математики играя всей семьёй</w:t>
            </w:r>
            <w:r w:rsidR="00C00A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310B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80CE6B2" wp14:editId="01FB2930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217805</wp:posOffset>
                  </wp:positionV>
                  <wp:extent cx="1409700" cy="1056640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6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26BE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62848" behindDoc="0" locked="0" layoutInCell="1" allowOverlap="1" wp14:anchorId="1B67C6D8" wp14:editId="77440CF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199390</wp:posOffset>
                  </wp:positionV>
                  <wp:extent cx="1476375" cy="1107440"/>
                  <wp:effectExtent l="0" t="0" r="9525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0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26BE" w:rsidRDefault="005026BE" w:rsidP="005026BE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</w:pPr>
          </w:p>
          <w:p w:rsidR="005026BE" w:rsidRDefault="005026BE" w:rsidP="005026BE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</w:pPr>
          </w:p>
          <w:p w:rsidR="00C00A2A" w:rsidRPr="005026BE" w:rsidRDefault="005026BE" w:rsidP="0050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t xml:space="preserve">  Четверг - </w:t>
            </w:r>
            <w:r w:rsidR="00F310BB" w:rsidRPr="00F310BB"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t>Ма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t xml:space="preserve">тематика Занимательная. </w:t>
            </w:r>
          </w:p>
          <w:p w:rsidR="00F310BB" w:rsidRPr="00967C53" w:rsidRDefault="00967C53" w:rsidP="005026BE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67C53">
              <w:rPr>
                <w:rFonts w:ascii="Times New Roman" w:hAnsi="Times New Roman" w:cs="Times New Roman"/>
                <w:iCs/>
                <w:sz w:val="28"/>
                <w:szCs w:val="28"/>
              </w:rPr>
              <w:t>День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математических задач, смекалок, логических задач. </w:t>
            </w:r>
            <w:r w:rsidRPr="00967C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Дети очень активны в восприятии задач-шуток, головоломок, логических</w:t>
            </w:r>
            <w:r w:rsidR="0050303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упражнений. Они настойчиво искали ход решения, который вёл</w:t>
            </w:r>
            <w:r w:rsidRPr="00967C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 результату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F310BB" w:rsidRDefault="00263909" w:rsidP="00F14C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0B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7728" behindDoc="1" locked="0" layoutInCell="1" allowOverlap="1" wp14:anchorId="12F9ADA4" wp14:editId="0F872C0C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72390</wp:posOffset>
                  </wp:positionV>
                  <wp:extent cx="1358900" cy="1019175"/>
                  <wp:effectExtent l="0" t="0" r="0" b="9525"/>
                  <wp:wrapTight wrapText="bothSides">
                    <wp:wrapPolygon edited="0">
                      <wp:start x="0" y="0"/>
                      <wp:lineTo x="0" y="21398"/>
                      <wp:lineTo x="21196" y="21398"/>
                      <wp:lineTo x="21196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10BB" w:rsidRPr="00F310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3909">
              <w:rPr>
                <w:rFonts w:ascii="Times New Roman" w:hAnsi="Times New Roman" w:cs="Times New Roman"/>
                <w:b/>
                <w:sz w:val="28"/>
                <w:szCs w:val="28"/>
              </w:rPr>
              <w:t>Пятница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Математика Веселая.</w:t>
            </w:r>
            <w:r w:rsidR="00F71B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10BB" w:rsidRPr="00F310BB">
              <w:rPr>
                <w:rFonts w:ascii="Times New Roman" w:hAnsi="Times New Roman" w:cs="Times New Roman"/>
                <w:sz w:val="28"/>
                <w:szCs w:val="28"/>
              </w:rPr>
              <w:t>Используя сказочный сюжет и дидактические игры,</w:t>
            </w:r>
            <w:r w:rsidR="00F71B02">
              <w:rPr>
                <w:rFonts w:ascii="Times New Roman" w:hAnsi="Times New Roman" w:cs="Times New Roman"/>
                <w:sz w:val="28"/>
                <w:szCs w:val="28"/>
              </w:rPr>
              <w:t xml:space="preserve"> знакомили</w:t>
            </w:r>
            <w:r w:rsidR="00F310BB" w:rsidRPr="00F310BB">
              <w:rPr>
                <w:rFonts w:ascii="Times New Roman" w:hAnsi="Times New Roman" w:cs="Times New Roman"/>
                <w:sz w:val="28"/>
                <w:szCs w:val="28"/>
              </w:rPr>
              <w:t xml:space="preserve"> детей с образованием всех чисел в пределах 10, путем сравнения равных и неравных групп предметов. </w:t>
            </w:r>
            <w:r w:rsidR="00F71B02">
              <w:rPr>
                <w:rFonts w:ascii="Times New Roman" w:hAnsi="Times New Roman" w:cs="Times New Roman"/>
                <w:sz w:val="28"/>
                <w:szCs w:val="28"/>
              </w:rPr>
              <w:t>Это делалось</w:t>
            </w:r>
            <w:r w:rsidR="00F310BB" w:rsidRPr="00F310BB">
              <w:rPr>
                <w:rFonts w:ascii="Times New Roman" w:hAnsi="Times New Roman" w:cs="Times New Roman"/>
                <w:sz w:val="28"/>
                <w:szCs w:val="28"/>
              </w:rPr>
              <w:t xml:space="preserve"> для того, чтобы у детей не возникало ошибочное представление о том, что большое число всегда находится на верхней полосе, а меньшее – на нижней.</w:t>
            </w:r>
          </w:p>
          <w:p w:rsidR="00444867" w:rsidRPr="00444867" w:rsidRDefault="002731B6" w:rsidP="004448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10B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CEB1917" wp14:editId="022E585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119380</wp:posOffset>
                  </wp:positionV>
                  <wp:extent cx="1341120" cy="1005840"/>
                  <wp:effectExtent l="0" t="0" r="0" b="3810"/>
                  <wp:wrapTight wrapText="bothSides">
                    <wp:wrapPolygon edited="0">
                      <wp:start x="0" y="0"/>
                      <wp:lineTo x="0" y="21273"/>
                      <wp:lineTo x="21170" y="21273"/>
                      <wp:lineTo x="21170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4867" w:rsidRPr="00444867">
              <w:rPr>
                <w:rFonts w:ascii="Times New Roman" w:hAnsi="Times New Roman" w:cs="Times New Roman"/>
                <w:b/>
                <w:sz w:val="28"/>
                <w:szCs w:val="28"/>
              </w:rPr>
              <w:t>Вторая декада</w:t>
            </w:r>
          </w:p>
          <w:p w:rsidR="00B87950" w:rsidRDefault="00F310BB" w:rsidP="00F310B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310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87950">
              <w:rPr>
                <w:rFonts w:ascii="Times New Roman" w:hAnsi="Times New Roman" w:cs="Times New Roman"/>
                <w:sz w:val="28"/>
                <w:szCs w:val="28"/>
              </w:rPr>
              <w:t xml:space="preserve"> Следующая неделя начинается с </w:t>
            </w:r>
            <w:r w:rsidRPr="00B8795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Занимательн</w:t>
            </w:r>
            <w:r w:rsidR="00B8795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ой математики</w:t>
            </w:r>
          </w:p>
          <w:p w:rsidR="00F310BB" w:rsidRPr="00F310BB" w:rsidRDefault="00444867" w:rsidP="007957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4867">
              <w:rPr>
                <w:rFonts w:ascii="Times New Roman" w:hAnsi="Times New Roman" w:cs="Times New Roman"/>
                <w:bCs/>
                <w:sz w:val="28"/>
                <w:szCs w:val="28"/>
              </w:rPr>
              <w:t>Угадай загад</w:t>
            </w:r>
            <w:r w:rsidR="0079577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ки и расколдуй цифры. Тогда </w:t>
            </w:r>
            <w:r w:rsidRPr="00444867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ткроются волшебные цифры.</w:t>
            </w:r>
            <w:r w:rsidR="00F310BB" w:rsidRPr="00F310BB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знаний, полученных во время орга</w:t>
            </w:r>
            <w:r w:rsidR="0079577D">
              <w:rPr>
                <w:rFonts w:ascii="Times New Roman" w:hAnsi="Times New Roman" w:cs="Times New Roman"/>
                <w:sz w:val="28"/>
                <w:szCs w:val="28"/>
              </w:rPr>
              <w:t>низованной деятельности.</w:t>
            </w:r>
            <w:r w:rsidR="00F310BB" w:rsidRPr="00F310BB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логического мышления и творческих способностей. Развитие математических способностей и склонностей. Развитие личностных качеств и навыков самоконтроля и самооценки. Овладение мыслительными операциями (анализ и синтез, сравнение, обобщение, классификация) Овладение навыками речевого общения, упражнение в правильном употреблении сформированных грамматических категорий. Расширение и активизация словаря</w:t>
            </w:r>
            <w:r w:rsidR="00F12E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87950" w:rsidRDefault="00F310BB" w:rsidP="004D2D4E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F310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10B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800" behindDoc="1" locked="0" layoutInCell="1" allowOverlap="1" wp14:anchorId="47005C19" wp14:editId="73D9F808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3175</wp:posOffset>
                  </wp:positionV>
                  <wp:extent cx="1218565" cy="913765"/>
                  <wp:effectExtent l="0" t="0" r="635" b="635"/>
                  <wp:wrapTight wrapText="bothSides">
                    <wp:wrapPolygon edited="0">
                      <wp:start x="0" y="0"/>
                      <wp:lineTo x="0" y="21165"/>
                      <wp:lineTo x="21274" y="21165"/>
                      <wp:lineTo x="21274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65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10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2D4E" w:rsidRPr="004D2D4E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  <w:r w:rsidR="004D2D4E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2271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2712D" w:rsidRPr="0022712D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Математическая игра «Живая неделя»</w:t>
            </w:r>
            <w:r w:rsidR="0022712D">
              <w:rPr>
                <w:rFonts w:ascii="Times New Roman" w:hAnsi="Times New Roman" w:cs="Times New Roman"/>
                <w:sz w:val="28"/>
                <w:szCs w:val="28"/>
              </w:rPr>
              <w:t xml:space="preserve"> с музыкальным сопровождением</w:t>
            </w:r>
            <w:r w:rsidR="00663A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731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31B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</w:t>
            </w:r>
            <w:r w:rsidR="00663A31" w:rsidRPr="00663A3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овторяли порядок дней </w:t>
            </w:r>
            <w:r w:rsidR="00663A31" w:rsidRPr="00663A31">
              <w:rPr>
                <w:rStyle w:val="a7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недели</w:t>
            </w:r>
            <w:r w:rsidR="00663A31" w:rsidRPr="00663A3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  <w:r w:rsidR="002731B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663A31" w:rsidRPr="00663A3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названий геом</w:t>
            </w:r>
            <w:r w:rsidR="00663A3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етрических фигур, частей суток.</w:t>
            </w:r>
          </w:p>
          <w:p w:rsidR="00663A31" w:rsidRPr="00663A31" w:rsidRDefault="00663A31" w:rsidP="004D2D4E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B87950" w:rsidRPr="00B87950" w:rsidRDefault="00F310BB" w:rsidP="00B8795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63A3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5168" behindDoc="1" locked="0" layoutInCell="1" allowOverlap="1" wp14:anchorId="0C0D50A8" wp14:editId="75DBF95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1311185" cy="983434"/>
                  <wp:effectExtent l="0" t="0" r="3810" b="7620"/>
                  <wp:wrapTight wrapText="bothSides">
                    <wp:wrapPolygon edited="0">
                      <wp:start x="0" y="0"/>
                      <wp:lineTo x="0" y="21349"/>
                      <wp:lineTo x="21349" y="21349"/>
                      <wp:lineTo x="21349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185" cy="9834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7950" w:rsidRPr="00663A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среда </w:t>
            </w:r>
            <w:r w:rsidRPr="00F310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87950" w:rsidRPr="00B8795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«Путешествие в сказку. Порядковый счёт до 10»</w:t>
            </w:r>
          </w:p>
          <w:p w:rsidR="00B76719" w:rsidRPr="00B76719" w:rsidRDefault="00F12E33" w:rsidP="002731B6">
            <w:pPr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этот день использовали</w:t>
            </w:r>
            <w:r w:rsidR="00B87950" w:rsidRPr="00B767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87950" w:rsidRPr="00B76719">
              <w:rPr>
                <w:rFonts w:ascii="Times New Roman" w:eastAsiaTheme="minorEastAsia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="00495364" w:rsidRPr="00B76719">
              <w:rPr>
                <w:rFonts w:ascii="Times New Roman" w:hAnsi="Times New Roman" w:cs="Times New Roman"/>
                <w:sz w:val="28"/>
                <w:szCs w:val="28"/>
              </w:rPr>
              <w:t>поисковые и проблемные вопросы к детям</w:t>
            </w:r>
            <w:r w:rsidR="00B76719" w:rsidRPr="00B76719"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сказок, в </w:t>
            </w:r>
            <w:r w:rsidR="00B76719" w:rsidRPr="00B7671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закреплении знаний </w:t>
            </w:r>
            <w:r w:rsidR="00B76719" w:rsidRPr="00B76719">
              <w:rPr>
                <w:rStyle w:val="a7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порядкового счета до 10</w:t>
            </w:r>
            <w:r w:rsidR="00B76719" w:rsidRPr="00B7671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  <w:r w:rsidR="00B76719" w:rsidRPr="00B767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76719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B87950" w:rsidRPr="00B76719">
              <w:rPr>
                <w:rFonts w:ascii="Times New Roman" w:hAnsi="Times New Roman" w:cs="Times New Roman"/>
                <w:sz w:val="28"/>
                <w:szCs w:val="28"/>
              </w:rPr>
              <w:t xml:space="preserve">ояснение, подведение к выводу, </w:t>
            </w:r>
            <w:r w:rsidR="00495364" w:rsidRPr="00B76719">
              <w:rPr>
                <w:rFonts w:ascii="Times New Roman" w:hAnsi="Times New Roman" w:cs="Times New Roman"/>
                <w:sz w:val="28"/>
                <w:szCs w:val="28"/>
              </w:rPr>
              <w:t>создание игровой мотивации, сюрпризный момент, игры, активная деятельность детей, сравнение, сопоставление.</w:t>
            </w:r>
          </w:p>
          <w:p w:rsidR="00F71B02" w:rsidRDefault="00F71B02" w:rsidP="00F71B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B02" w:rsidRPr="00B87950" w:rsidRDefault="00F71B02" w:rsidP="00F71B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0BB" w:rsidRPr="00F310BB" w:rsidRDefault="00F310BB" w:rsidP="00F310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31B6" w:rsidRDefault="002731B6" w:rsidP="00FA60D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731B6" w:rsidRDefault="002731B6" w:rsidP="00FA60D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B5921" w:rsidRDefault="009B5921" w:rsidP="00FA60D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10B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0A5085B7" wp14:editId="4E26705B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10160</wp:posOffset>
                  </wp:positionV>
                  <wp:extent cx="1358900" cy="1019175"/>
                  <wp:effectExtent l="0" t="0" r="0" b="952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5921" w:rsidRDefault="009B5921" w:rsidP="00FA60D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B5921" w:rsidRDefault="009B5921" w:rsidP="00FA60D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B5921" w:rsidRDefault="009B5921" w:rsidP="00FA60D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310BB" w:rsidRDefault="003D0460" w:rsidP="00FA6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четверг  -   </w:t>
            </w:r>
            <w:r w:rsidR="00B87950" w:rsidRPr="00B879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Задачи в стихах</w:t>
            </w:r>
            <w:r w:rsidR="00F310BB" w:rsidRPr="003D046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D0460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В этот день разгадывали математические задачи в стихах. </w:t>
            </w:r>
            <w:r w:rsidRPr="003D0460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Математические загадки в стихах помогут научить счету. Ребенок учится воспринимать и запоминать на слух, мыслительные процессы ведут к развитию памяти. Дети легко обучаются в игровой форме, а применение веселых математических загадок позволяет заинтересовать малыша и вовлечь его в занятия</w:t>
            </w:r>
            <w:r>
              <w:rPr>
                <w:color w:val="1A1A1A"/>
                <w:sz w:val="20"/>
                <w:szCs w:val="20"/>
                <w:shd w:val="clear" w:color="auto" w:fill="FFFFFF"/>
              </w:rPr>
              <w:t>.</w:t>
            </w:r>
            <w:r w:rsidR="00F310BB" w:rsidRPr="00F310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1B02" w:rsidRDefault="00FA60D4" w:rsidP="00F310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7315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63872" behindDoc="0" locked="0" layoutInCell="1" allowOverlap="1" wp14:anchorId="05025375" wp14:editId="45486DC5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138430</wp:posOffset>
                  </wp:positionV>
                  <wp:extent cx="1358900" cy="1019175"/>
                  <wp:effectExtent l="0" t="0" r="0" b="952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1B02" w:rsidRDefault="00F71B02" w:rsidP="00F310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B02" w:rsidRDefault="00F71B02" w:rsidP="00F310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B02" w:rsidRDefault="00F71B02" w:rsidP="00F310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D7E" w:rsidRDefault="00436D7E" w:rsidP="00FA60D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6D7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пятница – математическое развлечение.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Завершает </w:t>
            </w:r>
            <w:r w:rsidR="006B7315">
              <w:rPr>
                <w:rFonts w:ascii="Times New Roman" w:hAnsi="Times New Roman" w:cs="Times New Roman"/>
                <w:sz w:val="28"/>
                <w:szCs w:val="28"/>
              </w:rPr>
              <w:t xml:space="preserve">математическую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декаду</w:t>
            </w:r>
            <w:r w:rsidR="006B73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F310BB">
              <w:rPr>
                <w:rFonts w:ascii="Times New Roman" w:hAnsi="Times New Roman" w:cs="Times New Roman"/>
                <w:sz w:val="28"/>
                <w:szCs w:val="28"/>
              </w:rPr>
              <w:t>В заключении хочу сказать, что с помощью развивающего обучения дети войдут в мир математики через увлекательные игры, и обучение не покажется им трудным и скучным.</w:t>
            </w:r>
            <w:r w:rsidR="006B7315" w:rsidRPr="00E921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Развлечения, викторины, конкурсы — своеобразные формы познавательной деятельности с использованием информационно-развлекательного содержания, в которых предполагается посильное участие детей. Радость за свои достижения и ощущение удачи поддерживают хороший эмоциональный фон, необходимый в любой интеллектуальной деятельности.</w:t>
            </w:r>
          </w:p>
          <w:p w:rsidR="00FA60D4" w:rsidRDefault="00FA60D4" w:rsidP="00F310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10B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896" behindDoc="0" locked="0" layoutInCell="1" allowOverlap="1" wp14:anchorId="39F51FD4" wp14:editId="0BD2CE0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-1270</wp:posOffset>
                  </wp:positionV>
                  <wp:extent cx="1437640" cy="1078230"/>
                  <wp:effectExtent l="0" t="0" r="0" b="7620"/>
                  <wp:wrapNone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60D4" w:rsidRDefault="00FA60D4" w:rsidP="00F310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D7E" w:rsidRDefault="00436D7E" w:rsidP="00F310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D7E" w:rsidRPr="00F310BB" w:rsidRDefault="00436D7E" w:rsidP="00F310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0BB" w:rsidRPr="00F310BB" w:rsidRDefault="00F37231" w:rsidP="00F372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43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824" behindDoc="0" locked="0" layoutInCell="1" allowOverlap="1" wp14:anchorId="24E27B25" wp14:editId="1F9AF20A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1634490</wp:posOffset>
                  </wp:positionV>
                  <wp:extent cx="2057400" cy="1542530"/>
                  <wp:effectExtent l="0" t="0" r="0" b="63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7F6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F310BB" w:rsidRPr="00F310BB">
              <w:rPr>
                <w:rFonts w:ascii="Times New Roman" w:hAnsi="Times New Roman" w:cs="Times New Roman"/>
                <w:sz w:val="28"/>
                <w:szCs w:val="28"/>
              </w:rPr>
              <w:t xml:space="preserve">оказать родителям, как на основе игр закрепить знания, умения, навыки по математике, играя дома с ребенком. Работа по формированию у дошкольников элементарных математических представлений – величайшая часть их общей подготовке ребёнка к школе. Решая разнообразные математические задачи, дети проявляют волевые усилия, приучаются действовать целенаправленно, преодолевать трудности, доводить начатое дело до конца, воспитывается привычка к точности, аккуратности, умение контролировать свои действия. </w:t>
            </w:r>
            <w:bookmarkStart w:id="0" w:name="_GoBack"/>
            <w:bookmarkEnd w:id="0"/>
          </w:p>
          <w:p w:rsidR="00F310BB" w:rsidRPr="00F310BB" w:rsidRDefault="00F310BB" w:rsidP="00F310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0BB" w:rsidRPr="00F310BB" w:rsidRDefault="00F310BB" w:rsidP="00F310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0BB" w:rsidRPr="00F310BB" w:rsidRDefault="00F310BB" w:rsidP="00F310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4C8B" w:rsidRPr="00F310BB" w:rsidTr="0024382D">
        <w:trPr>
          <w:tblCellSpacing w:w="15" w:type="dxa"/>
        </w:trPr>
        <w:tc>
          <w:tcPr>
            <w:tcW w:w="1071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14C8B" w:rsidRPr="00F310BB" w:rsidRDefault="00F14C8B" w:rsidP="00F310BB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</w:p>
        </w:tc>
      </w:tr>
    </w:tbl>
    <w:p w:rsidR="00E733FB" w:rsidRPr="00F310BB" w:rsidRDefault="00E733FB" w:rsidP="00F37231">
      <w:pPr>
        <w:rPr>
          <w:rFonts w:ascii="Times New Roman" w:hAnsi="Times New Roman" w:cs="Times New Roman"/>
          <w:sz w:val="28"/>
          <w:szCs w:val="28"/>
        </w:rPr>
      </w:pPr>
    </w:p>
    <w:sectPr w:rsidR="00E733FB" w:rsidRPr="00F310BB" w:rsidSect="00F310BB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43F7A"/>
    <w:multiLevelType w:val="hybridMultilevel"/>
    <w:tmpl w:val="D0503D7C"/>
    <w:lvl w:ilvl="0" w:tplc="48BEEE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B050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1E2B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7C77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965A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B87B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CE6D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3C5E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98BC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7AC2ADC"/>
    <w:multiLevelType w:val="hybridMultilevel"/>
    <w:tmpl w:val="CC9C33C2"/>
    <w:lvl w:ilvl="0" w:tplc="1068C0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82D9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BA7E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C4C1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883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20E1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EE4D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025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409A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CD8"/>
    <w:rsid w:val="0022712D"/>
    <w:rsid w:val="00263909"/>
    <w:rsid w:val="002731B6"/>
    <w:rsid w:val="002C450F"/>
    <w:rsid w:val="003D0460"/>
    <w:rsid w:val="00436D7E"/>
    <w:rsid w:val="00444867"/>
    <w:rsid w:val="00495364"/>
    <w:rsid w:val="004D2D4E"/>
    <w:rsid w:val="005026BE"/>
    <w:rsid w:val="00503035"/>
    <w:rsid w:val="005729A6"/>
    <w:rsid w:val="00596EC7"/>
    <w:rsid w:val="00663A31"/>
    <w:rsid w:val="006A100C"/>
    <w:rsid w:val="006B4850"/>
    <w:rsid w:val="006B7315"/>
    <w:rsid w:val="00715627"/>
    <w:rsid w:val="0079577D"/>
    <w:rsid w:val="007C2C75"/>
    <w:rsid w:val="008124D5"/>
    <w:rsid w:val="008B70B0"/>
    <w:rsid w:val="00967C53"/>
    <w:rsid w:val="009B5921"/>
    <w:rsid w:val="009F43EE"/>
    <w:rsid w:val="00A43B86"/>
    <w:rsid w:val="00B52CD8"/>
    <w:rsid w:val="00B76719"/>
    <w:rsid w:val="00B87950"/>
    <w:rsid w:val="00B9388B"/>
    <w:rsid w:val="00BA74D3"/>
    <w:rsid w:val="00C00A2A"/>
    <w:rsid w:val="00C57145"/>
    <w:rsid w:val="00CD60C6"/>
    <w:rsid w:val="00D47F6B"/>
    <w:rsid w:val="00E5298E"/>
    <w:rsid w:val="00E733FB"/>
    <w:rsid w:val="00F12E33"/>
    <w:rsid w:val="00F14C8B"/>
    <w:rsid w:val="00F310BB"/>
    <w:rsid w:val="00F37231"/>
    <w:rsid w:val="00F608B4"/>
    <w:rsid w:val="00F71B02"/>
    <w:rsid w:val="00FA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7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879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72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29A6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663A3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7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879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72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29A6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663A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4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97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09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1970</TotalTime>
  <Pages>3</Pages>
  <Words>754</Words>
  <Characters>4299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333</cp:lastModifiedBy>
  <cp:revision>26</cp:revision>
  <dcterms:created xsi:type="dcterms:W3CDTF">2020-10-14T11:49:00Z</dcterms:created>
  <dcterms:modified xsi:type="dcterms:W3CDTF">2020-10-26T08:33:00Z</dcterms:modified>
</cp:coreProperties>
</file>