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E5" w:rsidRPr="004713E5" w:rsidRDefault="004713E5" w:rsidP="004713E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13E9"/>
          <w:spacing w:val="1"/>
          <w:sz w:val="28"/>
          <w:szCs w:val="28"/>
          <w:lang w:val="en-US" w:eastAsia="ru-RU"/>
        </w:rPr>
      </w:pPr>
      <w:r w:rsidRPr="004713E5">
        <w:rPr>
          <w:rFonts w:ascii="Times New Roman" w:eastAsia="Times New Roman" w:hAnsi="Times New Roman" w:cs="Times New Roman"/>
          <w:b/>
          <w:bCs/>
          <w:color w:val="2213E9"/>
          <w:spacing w:val="1"/>
          <w:sz w:val="28"/>
          <w:szCs w:val="28"/>
          <w:lang w:eastAsia="ru-RU"/>
        </w:rPr>
        <w:t>Национальный календарь профилактических прививок по возрастам (в ред. Приказов Минздрава РФ от 16.06.2016 N 370н, от 13.04.2017 N 175н, от 24.04.2019 N 243н)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16"/>
        <w:gridCol w:w="3610"/>
        <w:gridCol w:w="4374"/>
      </w:tblGrid>
      <w:tr w:rsidR="004713E5" w:rsidRPr="004713E5" w:rsidTr="004713E5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Возраст ребенка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Вакцинация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Рекомендации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Первые сутки после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Первая вакцинация против вирусного гепатита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В первую очередь рекомендуется прививать детей, входящих в группу риска, рожденных от инфицированных родителей. Вакцинация обязательная для всех новорожденных.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3-7 сутки после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Вакцинация проводится всем без исключения новорожденным ослабленным штаммом вакцины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1 месяц после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Вторая вакцинация против вирусного гепатита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Проводится в том случае, если в родильном отделении была сделана прививка против гепатита типа</w:t>
            </w:r>
            <w:proofErr w:type="gramStart"/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2 месяц после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Третья вакцинация против вирусного гепатита B (группы риска)</w:t>
            </w: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br/>
              <w:t>Первая вакцинация против пневмококковой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Обязательная прививка первых 3 месяцев жизни.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3 месяц после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Первая вакцинация против дифтерии, коклюша, столбняка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Первая вакцинация всем без исключения детям при отсутствии медицинских противопоказаний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3 месяц после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Первая вакцинация против полиомиелита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Проводится вакцинация инактивированной ослабленной вакциной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3 месяц после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Первая вакцинация против гемофильной инфекции (группы риска)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Вакцинации подлежат дети из групп риска. Весь курс вакцинации состоит из 3 инъекций с интервалом в 1,5 месяца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4,5 месяца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Вторая вакцинация против дифтерии, коклюша, столбняка</w:t>
            </w: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br/>
              <w:t>Вторая вакцинация против гемофильной инфекции (группы риска)</w:t>
            </w: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br/>
              <w:t>Вторая вакцинация против полиомиелита</w:t>
            </w: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br/>
              <w:t>Вторая вакцинация против пневмококковой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 вакцинация против данных инфекций. Допускается одновременное вакцинирование с помощью препарата АКДС-М и вакцины против полиомиелита в один прививочный день.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lastRenderedPageBreak/>
              <w:t>6 месяцев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Третья вакцинация против дифтерии, коклюша, столбняка</w:t>
            </w: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br/>
              <w:t>Третья вакцинация против вирусного гепатита B</w:t>
            </w: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br/>
              <w:t>Третья вакцинация против полиомиелита</w:t>
            </w: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br/>
              <w:t>Третья вакцинация против гемофильной инфекции (группа риска)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Не допускается постановка в один день вакцин против коклюша, дифтерии, столбняка и вакцины против гепатита В. Вакцинация против полиомиелита может быть проведена в один день с введением препарата АКДС, АКДС-М.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1 год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Корь, краснуха, эпидемиологический паротит, Четвертая вакцинация против вирусного гепатита B (группы риска)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Вакцинация проводится после проведения полного медицинского осмотра малыша узкими специалистами, в том числе и невропатологом. Все препараты делаются в разные дни.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Дети 15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Ревакцинация против пневмококковой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Может быть </w:t>
            </w:r>
            <w:proofErr w:type="gramStart"/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проведена</w:t>
            </w:r>
            <w:proofErr w:type="gramEnd"/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в один день после медицинского осмотра малыша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Дети 18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Первая ревакцинация против полиомиелита</w:t>
            </w: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br/>
              <w:t>Первая ревакцинация против дифтерии, коклюша, столбняка</w:t>
            </w: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br/>
              <w:t>Ревакцинация против гемофильной инфекции (группы риска)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Может быть </w:t>
            </w:r>
            <w:proofErr w:type="gramStart"/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проведена</w:t>
            </w:r>
            <w:proofErr w:type="gramEnd"/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в один день после медицинского осмотра малыша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20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Вторая ревакцинация против полиомиелита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Используется живая не инактивированная вакцина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Ревакцинация против кори, краснухи, эпидемического паротита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Все препараты делают в отдельные дни. Интервал между вакцинациями не должен быть менее 14 дней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Вторая ревакцинация против дифтерии, столбняка</w:t>
            </w: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br/>
              <w:t>Ревакцинация против туберкулеза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Вторая ревакцинация проводится анатоксинами с уменьшенным содержанием антигенов</w:t>
            </w:r>
          </w:p>
        </w:tc>
      </w:tr>
      <w:tr w:rsidR="004713E5" w:rsidRPr="004713E5" w:rsidTr="004713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Ревакцинация против полиомиелита, столбняка и дифтерии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713E5" w:rsidRPr="004713E5" w:rsidRDefault="004713E5" w:rsidP="0047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4713E5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Применяются живые вакцины, все прививки делаются в разные дни с интервалом не менее 2 недель</w:t>
            </w:r>
          </w:p>
        </w:tc>
      </w:tr>
    </w:tbl>
    <w:p w:rsidR="00D47E51" w:rsidRDefault="00D47E51" w:rsidP="004713E5">
      <w:pPr>
        <w:jc w:val="both"/>
      </w:pPr>
    </w:p>
    <w:sectPr w:rsidR="00D47E51" w:rsidSect="00471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65"/>
    <w:rsid w:val="004713E5"/>
    <w:rsid w:val="00BF2965"/>
    <w:rsid w:val="00D4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13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13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13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13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13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1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2020-03-18T19:59:00Z</dcterms:created>
  <dcterms:modified xsi:type="dcterms:W3CDTF">2020-03-18T20:04:00Z</dcterms:modified>
</cp:coreProperties>
</file>